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1120"/>
        <w:tblW w:w="0" w:type="auto"/>
        <w:tblLook w:val="04A0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Pr="00684861" w:rsidRDefault="00684861" w:rsidP="0068486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4861">
              <w:rPr>
                <w:rFonts w:ascii="Times New Roman" w:hAnsi="Times New Roman" w:cs="Times New Roman"/>
              </w:rPr>
              <w:t>Освобождаване от длъжност на членове на СИК за община Габрово за произвеждане на избори за общински съветници и кметове/национален референдум на 25.10.2015г. и назначаване на нови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67" w:type="dxa"/>
          </w:tcPr>
          <w:p w:rsidR="009F53E3" w:rsidRDefault="002E0DA4" w:rsidP="006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8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684861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12">
              <w:rPr>
                <w:rFonts w:ascii="Times New Roman" w:hAnsi="Times New Roman"/>
              </w:rPr>
              <w:t xml:space="preserve">Публикуване на интернет страницата на ОИК </w:t>
            </w:r>
            <w:r w:rsidRPr="00482012">
              <w:rPr>
                <w:rFonts w:ascii="Times New Roman" w:hAnsi="Times New Roman"/>
                <w:lang w:val="en-US"/>
              </w:rPr>
              <w:t>–</w:t>
            </w:r>
            <w:r w:rsidRPr="00482012">
              <w:rPr>
                <w:rFonts w:ascii="Times New Roman" w:hAnsi="Times New Roman"/>
              </w:rPr>
              <w:t xml:space="preserve"> Габрово сканирано копие от одобрените предпечатни образци на бюлетините за гласуване в отделните видове избори за общински съветници и кметове на 25.10.2015 г. в Община Габрово, както и одобряване на образец на бланка-чернова за отчитане на преференциите от гласуването за общински съветници</w:t>
            </w:r>
            <w:r w:rsidR="002E0D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867" w:type="dxa"/>
          </w:tcPr>
          <w:p w:rsidR="001254AF" w:rsidRDefault="002E0DA4" w:rsidP="0068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8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E0DA4" w:rsidRPr="00FC50D7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2867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D31369">
        <w:rPr>
          <w:rFonts w:ascii="Times New Roman" w:hAnsi="Times New Roman" w:cs="Times New Roman"/>
        </w:rPr>
        <w:t>20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F92805">
        <w:rPr>
          <w:rFonts w:ascii="Times New Roman" w:hAnsi="Times New Roman" w:cs="Times New Roman"/>
          <w:lang w:val="en-US"/>
        </w:rPr>
        <w:t>7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D31369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92805">
        <w:rPr>
          <w:rFonts w:ascii="Times New Roman" w:hAnsi="Times New Roman" w:cs="Times New Roman"/>
          <w:lang w:val="en-US"/>
        </w:rPr>
        <w:t>3</w:t>
      </w:r>
      <w:r w:rsidR="00D31369">
        <w:rPr>
          <w:rFonts w:ascii="Times New Roman" w:hAnsi="Times New Roman" w:cs="Times New Roman"/>
        </w:rPr>
        <w:t>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380"/>
    <w:rsid w:val="00007D6D"/>
    <w:rsid w:val="00077F80"/>
    <w:rsid w:val="001020C7"/>
    <w:rsid w:val="001020F4"/>
    <w:rsid w:val="001254AF"/>
    <w:rsid w:val="00251CC4"/>
    <w:rsid w:val="002E0DA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84861"/>
    <w:rsid w:val="006E6E00"/>
    <w:rsid w:val="0074601B"/>
    <w:rsid w:val="0078713C"/>
    <w:rsid w:val="007F5168"/>
    <w:rsid w:val="00846417"/>
    <w:rsid w:val="0085631A"/>
    <w:rsid w:val="0087019E"/>
    <w:rsid w:val="0092208E"/>
    <w:rsid w:val="009F53E3"/>
    <w:rsid w:val="009F6554"/>
    <w:rsid w:val="00A14230"/>
    <w:rsid w:val="00A32C86"/>
    <w:rsid w:val="00A469CF"/>
    <w:rsid w:val="00B03F71"/>
    <w:rsid w:val="00B126D7"/>
    <w:rsid w:val="00BD212D"/>
    <w:rsid w:val="00C03DE3"/>
    <w:rsid w:val="00C77DCE"/>
    <w:rsid w:val="00C94FF1"/>
    <w:rsid w:val="00CF0DB4"/>
    <w:rsid w:val="00D31369"/>
    <w:rsid w:val="00D42913"/>
    <w:rsid w:val="00D75768"/>
    <w:rsid w:val="00E751F1"/>
    <w:rsid w:val="00F429D3"/>
    <w:rsid w:val="00F92805"/>
    <w:rsid w:val="00FC50D7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Aleks</cp:lastModifiedBy>
  <cp:revision>8</cp:revision>
  <dcterms:created xsi:type="dcterms:W3CDTF">2015-10-16T13:24:00Z</dcterms:created>
  <dcterms:modified xsi:type="dcterms:W3CDTF">2015-10-21T14:35:00Z</dcterms:modified>
</cp:coreProperties>
</file>